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01019" w14:textId="3FF70A12" w:rsidR="00D26464" w:rsidRPr="00D26464" w:rsidRDefault="00D26464" w:rsidP="00230B1A">
      <w:pPr>
        <w:jc w:val="center"/>
        <w:rPr>
          <w:rFonts w:ascii="Times New Roman" w:hAnsi="Times New Roman" w:cs="Times New Roman"/>
          <w:sz w:val="32"/>
          <w:szCs w:val="32"/>
        </w:rPr>
      </w:pPr>
      <w:r w:rsidRPr="00D26464">
        <w:rPr>
          <w:rFonts w:ascii="Times New Roman" w:hAnsi="Times New Roman" w:cs="Times New Roman"/>
          <w:sz w:val="32"/>
          <w:szCs w:val="32"/>
        </w:rPr>
        <w:t>BOCC Notable Minutes</w:t>
      </w:r>
    </w:p>
    <w:p w14:paraId="25A7799B" w14:textId="6A597C3F" w:rsidR="00D26464" w:rsidRDefault="00D1572A">
      <w:pPr>
        <w:rPr>
          <w:rFonts w:ascii="Times New Roman" w:hAnsi="Times New Roman" w:cs="Times New Roman"/>
          <w:sz w:val="28"/>
          <w:szCs w:val="28"/>
        </w:rPr>
      </w:pPr>
      <w:r>
        <w:rPr>
          <w:rFonts w:ascii="Times New Roman" w:hAnsi="Times New Roman" w:cs="Times New Roman"/>
          <w:sz w:val="28"/>
          <w:szCs w:val="28"/>
        </w:rPr>
        <w:t>Public Works/Road Department</w:t>
      </w:r>
      <w:r w:rsidR="00230B1A">
        <w:rPr>
          <w:rFonts w:ascii="Times New Roman" w:hAnsi="Times New Roman" w:cs="Times New Roman"/>
          <w:sz w:val="28"/>
          <w:szCs w:val="28"/>
        </w:rPr>
        <w:t>:</w:t>
      </w:r>
    </w:p>
    <w:p w14:paraId="06007108" w14:textId="03B6CDFE" w:rsidR="00C1314F" w:rsidRDefault="00C1314F">
      <w:pPr>
        <w:rPr>
          <w:rFonts w:ascii="Times New Roman" w:hAnsi="Times New Roman" w:cs="Times New Roman"/>
          <w:sz w:val="28"/>
          <w:szCs w:val="28"/>
        </w:rPr>
      </w:pPr>
      <w:r>
        <w:rPr>
          <w:rFonts w:ascii="Times New Roman" w:hAnsi="Times New Roman" w:cs="Times New Roman"/>
          <w:sz w:val="28"/>
          <w:szCs w:val="28"/>
        </w:rPr>
        <w:t>Public Works Deputy Director Jeff Hunter report followed with a discussion about possible grants available to construct a pedestrian crossing for the Lyle Sandbar activity site. (12/1)</w:t>
      </w:r>
    </w:p>
    <w:p w14:paraId="7F1F61A4" w14:textId="3182FD49" w:rsidR="00836A2F" w:rsidRDefault="00836A2F">
      <w:pPr>
        <w:rPr>
          <w:rFonts w:ascii="Times New Roman" w:hAnsi="Times New Roman" w:cs="Times New Roman"/>
          <w:sz w:val="28"/>
          <w:szCs w:val="28"/>
        </w:rPr>
      </w:pPr>
    </w:p>
    <w:p w14:paraId="66E8AF63" w14:textId="17093303" w:rsidR="00D149AD" w:rsidRDefault="00D149AD" w:rsidP="00D149AD">
      <w:pPr>
        <w:rPr>
          <w:rFonts w:ascii="Times New Roman" w:hAnsi="Times New Roman" w:cs="Times New Roman"/>
          <w:sz w:val="28"/>
          <w:szCs w:val="28"/>
        </w:rPr>
      </w:pPr>
      <w:r>
        <w:rPr>
          <w:rFonts w:ascii="Times New Roman" w:hAnsi="Times New Roman" w:cs="Times New Roman"/>
          <w:sz w:val="28"/>
          <w:szCs w:val="28"/>
        </w:rPr>
        <w:t>Economic Development/Natural Resource Development Update:</w:t>
      </w:r>
    </w:p>
    <w:p w14:paraId="56F6B43C" w14:textId="0A1BCECD" w:rsidR="00C1314F" w:rsidRDefault="00C1314F" w:rsidP="00D149AD">
      <w:pPr>
        <w:rPr>
          <w:rFonts w:ascii="Times New Roman" w:hAnsi="Times New Roman" w:cs="Times New Roman"/>
          <w:sz w:val="28"/>
          <w:szCs w:val="28"/>
        </w:rPr>
      </w:pPr>
      <w:r>
        <w:rPr>
          <w:rFonts w:ascii="Times New Roman" w:hAnsi="Times New Roman" w:cs="Times New Roman"/>
          <w:sz w:val="28"/>
          <w:szCs w:val="28"/>
        </w:rPr>
        <w:t>Economic Specialist Richard Foster has been working with the Port of Klickitat on infrastructure; and, is following up on the Economic Development Authority Grant for the Columbia Gorge Regional Airport</w:t>
      </w:r>
      <w:r w:rsidR="00B9503C">
        <w:rPr>
          <w:rFonts w:ascii="Times New Roman" w:hAnsi="Times New Roman" w:cs="Times New Roman"/>
          <w:sz w:val="28"/>
          <w:szCs w:val="28"/>
        </w:rPr>
        <w:t xml:space="preserve"> to fulfill the additional information requested and continues to be involved in the Childcare Committee. (12/1)</w:t>
      </w:r>
    </w:p>
    <w:p w14:paraId="17AF46E8" w14:textId="77777777" w:rsidR="00C33B8A" w:rsidRDefault="00C33B8A">
      <w:pPr>
        <w:rPr>
          <w:rFonts w:ascii="Times New Roman" w:hAnsi="Times New Roman" w:cs="Times New Roman"/>
          <w:sz w:val="28"/>
          <w:szCs w:val="28"/>
        </w:rPr>
      </w:pPr>
    </w:p>
    <w:p w14:paraId="5A3A3FE2" w14:textId="0736A6EC" w:rsidR="00230B1A" w:rsidRDefault="00230B1A">
      <w:pPr>
        <w:rPr>
          <w:rFonts w:ascii="Times New Roman" w:hAnsi="Times New Roman" w:cs="Times New Roman"/>
          <w:sz w:val="28"/>
          <w:szCs w:val="28"/>
        </w:rPr>
      </w:pPr>
      <w:r>
        <w:rPr>
          <w:rFonts w:ascii="Times New Roman" w:hAnsi="Times New Roman" w:cs="Times New Roman"/>
          <w:sz w:val="28"/>
          <w:szCs w:val="28"/>
        </w:rPr>
        <w:t>Sheriff Update:</w:t>
      </w:r>
    </w:p>
    <w:p w14:paraId="56AE71A4" w14:textId="48C889CB" w:rsidR="00311462" w:rsidRDefault="00311462">
      <w:pPr>
        <w:rPr>
          <w:rFonts w:ascii="Times New Roman" w:hAnsi="Times New Roman" w:cs="Times New Roman"/>
          <w:sz w:val="28"/>
          <w:szCs w:val="28"/>
        </w:rPr>
      </w:pPr>
      <w:r>
        <w:rPr>
          <w:rFonts w:ascii="Times New Roman" w:hAnsi="Times New Roman" w:cs="Times New Roman"/>
          <w:sz w:val="28"/>
          <w:szCs w:val="28"/>
        </w:rPr>
        <w:t xml:space="preserve">Sheriff Bob </w:t>
      </w:r>
      <w:proofErr w:type="spellStart"/>
      <w:r>
        <w:rPr>
          <w:rFonts w:ascii="Times New Roman" w:hAnsi="Times New Roman" w:cs="Times New Roman"/>
          <w:sz w:val="28"/>
          <w:szCs w:val="28"/>
        </w:rPr>
        <w:t>Songer</w:t>
      </w:r>
      <w:proofErr w:type="spellEnd"/>
      <w:r>
        <w:rPr>
          <w:rFonts w:ascii="Times New Roman" w:hAnsi="Times New Roman" w:cs="Times New Roman"/>
          <w:sz w:val="28"/>
          <w:szCs w:val="28"/>
        </w:rPr>
        <w:t xml:space="preserve"> reported on t</w:t>
      </w:r>
      <w:r w:rsidR="00266E4A">
        <w:rPr>
          <w:rFonts w:ascii="Times New Roman" w:hAnsi="Times New Roman" w:cs="Times New Roman"/>
          <w:sz w:val="28"/>
          <w:szCs w:val="28"/>
        </w:rPr>
        <w:t>hree</w:t>
      </w:r>
      <w:r>
        <w:rPr>
          <w:rFonts w:ascii="Times New Roman" w:hAnsi="Times New Roman" w:cs="Times New Roman"/>
          <w:sz w:val="28"/>
          <w:szCs w:val="28"/>
        </w:rPr>
        <w:t xml:space="preserve"> resent events. The first was about a Seattle couple’s vehicle that got stuck in the snow on U.S. Forest Service Road 23 in Skamania County. Klickitat County Air Wing Pilot Special Deputy Brad </w:t>
      </w:r>
      <w:proofErr w:type="spellStart"/>
      <w:r>
        <w:rPr>
          <w:rFonts w:ascii="Times New Roman" w:hAnsi="Times New Roman" w:cs="Times New Roman"/>
          <w:sz w:val="28"/>
          <w:szCs w:val="28"/>
        </w:rPr>
        <w:t>Damm</w:t>
      </w:r>
      <w:proofErr w:type="spellEnd"/>
      <w:r>
        <w:rPr>
          <w:rFonts w:ascii="Times New Roman" w:hAnsi="Times New Roman" w:cs="Times New Roman"/>
          <w:sz w:val="28"/>
          <w:szCs w:val="28"/>
        </w:rPr>
        <w:t xml:space="preserve"> was able to locate the vehicle and Skamania County Search and Rescue were able to rescue the couple. (12/22)</w:t>
      </w:r>
    </w:p>
    <w:p w14:paraId="7F79F644" w14:textId="1291FBCD" w:rsidR="00311462" w:rsidRDefault="00311462">
      <w:pPr>
        <w:rPr>
          <w:rFonts w:ascii="Times New Roman" w:hAnsi="Times New Roman" w:cs="Times New Roman"/>
          <w:sz w:val="28"/>
          <w:szCs w:val="28"/>
        </w:rPr>
      </w:pPr>
      <w:r>
        <w:rPr>
          <w:rFonts w:ascii="Times New Roman" w:hAnsi="Times New Roman" w:cs="Times New Roman"/>
          <w:sz w:val="28"/>
          <w:szCs w:val="28"/>
        </w:rPr>
        <w:t>The second event stated that deputies reported on a burglary that ended in an arrest, noting the investigation</w:t>
      </w:r>
      <w:r w:rsidR="00266E4A">
        <w:rPr>
          <w:rFonts w:ascii="Times New Roman" w:hAnsi="Times New Roman" w:cs="Times New Roman"/>
          <w:sz w:val="28"/>
          <w:szCs w:val="28"/>
        </w:rPr>
        <w:t xml:space="preserve"> continues and charges forthcoming. (12/22)</w:t>
      </w:r>
    </w:p>
    <w:p w14:paraId="05759662" w14:textId="4B0B0C19" w:rsidR="00266E4A" w:rsidRDefault="00266E4A">
      <w:pPr>
        <w:rPr>
          <w:rFonts w:ascii="Times New Roman" w:hAnsi="Times New Roman" w:cs="Times New Roman"/>
          <w:sz w:val="28"/>
          <w:szCs w:val="28"/>
        </w:rPr>
      </w:pPr>
      <w:r>
        <w:rPr>
          <w:rFonts w:ascii="Times New Roman" w:hAnsi="Times New Roman" w:cs="Times New Roman"/>
          <w:sz w:val="28"/>
          <w:szCs w:val="28"/>
        </w:rPr>
        <w:t xml:space="preserve">The third event was a report of domestic violence assault which also ended in an arrest recovering a large number of firearms which will be secured by the Sheriff’s Office throughout the court process. (12/22) </w:t>
      </w:r>
    </w:p>
    <w:p w14:paraId="0BBF221D" w14:textId="77777777" w:rsidR="00E22689" w:rsidRDefault="00E22689">
      <w:pPr>
        <w:rPr>
          <w:rFonts w:ascii="Times New Roman" w:hAnsi="Times New Roman" w:cs="Times New Roman"/>
          <w:sz w:val="28"/>
          <w:szCs w:val="28"/>
        </w:rPr>
      </w:pPr>
    </w:p>
    <w:p w14:paraId="0A09C4E7" w14:textId="6053D92B" w:rsidR="00230B1A" w:rsidRDefault="00230B1A">
      <w:pPr>
        <w:rPr>
          <w:rFonts w:ascii="Times New Roman" w:hAnsi="Times New Roman" w:cs="Times New Roman"/>
          <w:sz w:val="28"/>
          <w:szCs w:val="28"/>
        </w:rPr>
      </w:pPr>
      <w:r>
        <w:rPr>
          <w:rFonts w:ascii="Times New Roman" w:hAnsi="Times New Roman" w:cs="Times New Roman"/>
          <w:sz w:val="28"/>
          <w:szCs w:val="28"/>
        </w:rPr>
        <w:t>Citizen Comment:</w:t>
      </w:r>
    </w:p>
    <w:p w14:paraId="702FDDCE" w14:textId="47DEA4A9" w:rsidR="00266E4A" w:rsidRDefault="00266E4A">
      <w:pPr>
        <w:rPr>
          <w:rFonts w:ascii="Times New Roman" w:hAnsi="Times New Roman" w:cs="Times New Roman"/>
          <w:sz w:val="28"/>
          <w:szCs w:val="28"/>
        </w:rPr>
      </w:pPr>
      <w:r>
        <w:rPr>
          <w:rFonts w:ascii="Times New Roman" w:hAnsi="Times New Roman" w:cs="Times New Roman"/>
          <w:sz w:val="28"/>
          <w:szCs w:val="28"/>
        </w:rPr>
        <w:t>County resident Gabriel Gilbert and White Salmon resident Lynn Mason stated concerns regarding the Sheriff’s Office Posse and Wildlife Management Programs. Mason’s concern included the Cougar population control. (12/22)</w:t>
      </w:r>
    </w:p>
    <w:p w14:paraId="626021C3" w14:textId="016937DB" w:rsidR="00230B1A" w:rsidRDefault="00230B1A">
      <w:pPr>
        <w:rPr>
          <w:rFonts w:ascii="Times New Roman" w:hAnsi="Times New Roman" w:cs="Times New Roman"/>
          <w:sz w:val="28"/>
          <w:szCs w:val="28"/>
        </w:rPr>
      </w:pPr>
      <w:r>
        <w:rPr>
          <w:rFonts w:ascii="Times New Roman" w:hAnsi="Times New Roman" w:cs="Times New Roman"/>
          <w:sz w:val="28"/>
          <w:szCs w:val="28"/>
        </w:rPr>
        <w:lastRenderedPageBreak/>
        <w:t>Public Hearings/Meetings/Bid Openings:</w:t>
      </w:r>
    </w:p>
    <w:p w14:paraId="3C90703A" w14:textId="6D9043E4" w:rsidR="007A123D" w:rsidRDefault="007A123D">
      <w:pPr>
        <w:rPr>
          <w:rFonts w:ascii="Times New Roman" w:hAnsi="Times New Roman" w:cs="Times New Roman"/>
          <w:sz w:val="28"/>
          <w:szCs w:val="28"/>
        </w:rPr>
      </w:pPr>
      <w:r>
        <w:rPr>
          <w:rFonts w:ascii="Times New Roman" w:hAnsi="Times New Roman" w:cs="Times New Roman"/>
          <w:sz w:val="28"/>
          <w:szCs w:val="28"/>
        </w:rPr>
        <w:t>Granted and passed unanimously: Bonding Site Plan BSP 2020-02. Applicant: Columbia Gorge Regional Airport, Dallesport. (12/08)</w:t>
      </w:r>
    </w:p>
    <w:p w14:paraId="3CFC511A" w14:textId="5B0D80C7" w:rsidR="007A123D" w:rsidRDefault="007A123D">
      <w:pPr>
        <w:rPr>
          <w:rFonts w:ascii="Times New Roman" w:hAnsi="Times New Roman" w:cs="Times New Roman"/>
          <w:sz w:val="28"/>
          <w:szCs w:val="28"/>
        </w:rPr>
      </w:pPr>
      <w:r>
        <w:rPr>
          <w:rFonts w:ascii="Times New Roman" w:hAnsi="Times New Roman" w:cs="Times New Roman"/>
          <w:sz w:val="28"/>
          <w:szCs w:val="28"/>
        </w:rPr>
        <w:t>Approved and passed unanimously: Short Plan SPL 2020-09. Applicant: Dancing Rock Ranch, Murdock. (12/8)</w:t>
      </w:r>
    </w:p>
    <w:p w14:paraId="211AFDD8" w14:textId="2389031D" w:rsidR="00095072" w:rsidRDefault="00095072">
      <w:pPr>
        <w:rPr>
          <w:rFonts w:ascii="Times New Roman" w:hAnsi="Times New Roman" w:cs="Times New Roman"/>
          <w:sz w:val="28"/>
          <w:szCs w:val="28"/>
        </w:rPr>
      </w:pPr>
    </w:p>
    <w:p w14:paraId="20DB586E" w14:textId="0BB70D9C" w:rsidR="00095072" w:rsidRDefault="00095072">
      <w:pPr>
        <w:rPr>
          <w:rFonts w:ascii="Times New Roman" w:hAnsi="Times New Roman" w:cs="Times New Roman"/>
          <w:sz w:val="28"/>
          <w:szCs w:val="28"/>
        </w:rPr>
      </w:pPr>
      <w:r>
        <w:rPr>
          <w:rFonts w:ascii="Times New Roman" w:hAnsi="Times New Roman" w:cs="Times New Roman"/>
          <w:sz w:val="28"/>
          <w:szCs w:val="28"/>
        </w:rPr>
        <w:t>Consent Agenda:</w:t>
      </w:r>
    </w:p>
    <w:p w14:paraId="0891C7D5" w14:textId="50386172" w:rsidR="00630511" w:rsidRDefault="00630511">
      <w:pPr>
        <w:rPr>
          <w:rFonts w:ascii="Times New Roman" w:hAnsi="Times New Roman" w:cs="Times New Roman"/>
          <w:sz w:val="28"/>
          <w:szCs w:val="28"/>
        </w:rPr>
      </w:pPr>
      <w:r>
        <w:rPr>
          <w:rFonts w:ascii="Times New Roman" w:hAnsi="Times New Roman" w:cs="Times New Roman"/>
          <w:sz w:val="28"/>
          <w:szCs w:val="28"/>
        </w:rPr>
        <w:t>Two public meetings were scheduled to consider approval. One, a short Plat in the Murdock vicinity: Applicant: Dancing Rock Ranch LLC (Mike Rockwell). The second, to consider approval of a Binding Site Plan in the Dallesport vicinity. Applicant: Columbia Regional Airport (</w:t>
      </w:r>
      <w:proofErr w:type="spellStart"/>
      <w:r>
        <w:rPr>
          <w:rFonts w:ascii="Times New Roman" w:hAnsi="Times New Roman" w:cs="Times New Roman"/>
          <w:sz w:val="28"/>
          <w:szCs w:val="28"/>
        </w:rPr>
        <w:t>Aryn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Rassmussen</w:t>
      </w:r>
      <w:proofErr w:type="spellEnd"/>
      <w:r>
        <w:rPr>
          <w:rFonts w:ascii="Times New Roman" w:hAnsi="Times New Roman" w:cs="Times New Roman"/>
          <w:sz w:val="28"/>
          <w:szCs w:val="28"/>
        </w:rPr>
        <w:t>). (12/1)</w:t>
      </w:r>
    </w:p>
    <w:p w14:paraId="1DFF2FA1" w14:textId="5520303E" w:rsidR="00CF5BDB" w:rsidRDefault="00CF5BDB">
      <w:pPr>
        <w:rPr>
          <w:rFonts w:ascii="Times New Roman" w:hAnsi="Times New Roman" w:cs="Times New Roman"/>
          <w:sz w:val="28"/>
          <w:szCs w:val="28"/>
        </w:rPr>
      </w:pPr>
      <w:r>
        <w:rPr>
          <w:rFonts w:ascii="Times New Roman" w:hAnsi="Times New Roman" w:cs="Times New Roman"/>
          <w:sz w:val="28"/>
          <w:szCs w:val="28"/>
        </w:rPr>
        <w:t xml:space="preserve">Resolution No. 14920 reappointed Norm Deo and Tim </w:t>
      </w:r>
      <w:proofErr w:type="spellStart"/>
      <w:r>
        <w:rPr>
          <w:rFonts w:ascii="Times New Roman" w:hAnsi="Times New Roman" w:cs="Times New Roman"/>
          <w:sz w:val="28"/>
          <w:szCs w:val="28"/>
        </w:rPr>
        <w:t>Urness</w:t>
      </w:r>
      <w:proofErr w:type="spellEnd"/>
      <w:r>
        <w:rPr>
          <w:rFonts w:ascii="Times New Roman" w:hAnsi="Times New Roman" w:cs="Times New Roman"/>
          <w:sz w:val="28"/>
          <w:szCs w:val="28"/>
        </w:rPr>
        <w:t xml:space="preserve"> to serve on the Columbia Gorge Regional Airport Board. (12/15)</w:t>
      </w:r>
    </w:p>
    <w:p w14:paraId="2BEFE033" w14:textId="201C88EF" w:rsidR="00881012" w:rsidRDefault="00CF5BDB">
      <w:pPr>
        <w:rPr>
          <w:rFonts w:ascii="Times New Roman" w:hAnsi="Times New Roman" w:cs="Times New Roman"/>
          <w:sz w:val="28"/>
          <w:szCs w:val="28"/>
        </w:rPr>
      </w:pPr>
      <w:r>
        <w:rPr>
          <w:rFonts w:ascii="Times New Roman" w:hAnsi="Times New Roman" w:cs="Times New Roman"/>
          <w:sz w:val="28"/>
          <w:szCs w:val="28"/>
        </w:rPr>
        <w:t>Reimbursable Work Agreement (C35220) between Klickitat County (Public Works Department)</w:t>
      </w:r>
      <w:r w:rsidR="00881012">
        <w:rPr>
          <w:rFonts w:ascii="Times New Roman" w:hAnsi="Times New Roman" w:cs="Times New Roman"/>
          <w:sz w:val="28"/>
          <w:szCs w:val="28"/>
        </w:rPr>
        <w:t xml:space="preserve"> and CGRA to provide vehicle repair as needed for five (5) years for the airport which will reimburse the county 100% of the costs. (12/15)</w:t>
      </w:r>
    </w:p>
    <w:p w14:paraId="01BDEE8D" w14:textId="79429D63" w:rsidR="00841FE9" w:rsidRDefault="00841FE9">
      <w:pPr>
        <w:rPr>
          <w:rFonts w:ascii="Times New Roman" w:hAnsi="Times New Roman" w:cs="Times New Roman"/>
          <w:sz w:val="28"/>
          <w:szCs w:val="28"/>
        </w:rPr>
      </w:pPr>
      <w:r>
        <w:rPr>
          <w:rFonts w:ascii="Times New Roman" w:hAnsi="Times New Roman" w:cs="Times New Roman"/>
          <w:sz w:val="28"/>
          <w:szCs w:val="28"/>
        </w:rPr>
        <w:t>Resolution No. 17020 in the matter of extending the suspension of abatement nuisance cases</w:t>
      </w:r>
      <w:r w:rsidR="00E22689">
        <w:rPr>
          <w:rFonts w:ascii="Times New Roman" w:hAnsi="Times New Roman" w:cs="Times New Roman"/>
          <w:sz w:val="28"/>
          <w:szCs w:val="28"/>
        </w:rPr>
        <w:t xml:space="preserve"> through July 1. 2021, with the stipulation if the COVID-19 conditions improve the code enforcement activities can be resumed. (12/29)</w:t>
      </w:r>
    </w:p>
    <w:p w14:paraId="798D39E5" w14:textId="77777777" w:rsidR="00E22689" w:rsidRDefault="00E22689">
      <w:pPr>
        <w:rPr>
          <w:rFonts w:ascii="Times New Roman" w:hAnsi="Times New Roman" w:cs="Times New Roman"/>
          <w:sz w:val="28"/>
          <w:szCs w:val="28"/>
        </w:rPr>
      </w:pPr>
    </w:p>
    <w:p w14:paraId="6E6100D9" w14:textId="55A6C2D5" w:rsidR="007528F0" w:rsidRDefault="007528F0">
      <w:pPr>
        <w:rPr>
          <w:rFonts w:ascii="Times New Roman" w:hAnsi="Times New Roman" w:cs="Times New Roman"/>
          <w:sz w:val="28"/>
          <w:szCs w:val="28"/>
        </w:rPr>
      </w:pPr>
      <w:r>
        <w:rPr>
          <w:rFonts w:ascii="Times New Roman" w:hAnsi="Times New Roman" w:cs="Times New Roman"/>
          <w:sz w:val="28"/>
          <w:szCs w:val="28"/>
        </w:rPr>
        <w:t>Building</w:t>
      </w:r>
      <w:r w:rsidR="00B575EF">
        <w:rPr>
          <w:rFonts w:ascii="Times New Roman" w:hAnsi="Times New Roman" w:cs="Times New Roman"/>
          <w:sz w:val="28"/>
          <w:szCs w:val="28"/>
        </w:rPr>
        <w:t xml:space="preserve"> Inspection</w:t>
      </w:r>
      <w:r>
        <w:rPr>
          <w:rFonts w:ascii="Times New Roman" w:hAnsi="Times New Roman" w:cs="Times New Roman"/>
          <w:sz w:val="28"/>
          <w:szCs w:val="28"/>
        </w:rPr>
        <w:t xml:space="preserve"> &amp; Code Compliance:</w:t>
      </w:r>
    </w:p>
    <w:p w14:paraId="0E5F7EDA" w14:textId="5EFC09B3" w:rsidR="00453196" w:rsidRDefault="004728F0">
      <w:pPr>
        <w:rPr>
          <w:rFonts w:ascii="Times New Roman" w:hAnsi="Times New Roman" w:cs="Times New Roman"/>
          <w:sz w:val="28"/>
          <w:szCs w:val="28"/>
        </w:rPr>
      </w:pPr>
      <w:r>
        <w:rPr>
          <w:rFonts w:ascii="Times New Roman" w:hAnsi="Times New Roman" w:cs="Times New Roman"/>
          <w:sz w:val="28"/>
          <w:szCs w:val="28"/>
        </w:rPr>
        <w:t>Building and Code Compliance Director Lynn Ward provided an over</w:t>
      </w:r>
      <w:r w:rsidR="00453196">
        <w:rPr>
          <w:rFonts w:ascii="Times New Roman" w:hAnsi="Times New Roman" w:cs="Times New Roman"/>
          <w:sz w:val="28"/>
          <w:szCs w:val="28"/>
        </w:rPr>
        <w:t xml:space="preserve">view the proposed amendments to Title 15 and Title 16, noting a public hearing has been scheduled for January 19, 2021. This includes next Code Cycle effective February1, 2021 which includes changes to the storage only clause for permit exemption. An official adoption of a ground snow load method, maximum time frames for permits to be valid. And, a proposal that Title 15.38 be moved to a separate Title. Title 15 is the local adoption of current Washington State Building </w:t>
      </w:r>
      <w:r w:rsidR="00841FE9">
        <w:rPr>
          <w:rFonts w:ascii="Times New Roman" w:hAnsi="Times New Roman" w:cs="Times New Roman"/>
          <w:sz w:val="28"/>
          <w:szCs w:val="28"/>
        </w:rPr>
        <w:t>Code Cycle with local amendments. (12/22)</w:t>
      </w:r>
    </w:p>
    <w:p w14:paraId="060CEFEC" w14:textId="52263DC5" w:rsidR="00841FE9" w:rsidRDefault="00841FE9">
      <w:pPr>
        <w:rPr>
          <w:rFonts w:ascii="Times New Roman" w:hAnsi="Times New Roman" w:cs="Times New Roman"/>
          <w:sz w:val="28"/>
          <w:szCs w:val="28"/>
        </w:rPr>
      </w:pPr>
      <w:r>
        <w:rPr>
          <w:rFonts w:ascii="Times New Roman" w:hAnsi="Times New Roman" w:cs="Times New Roman"/>
          <w:sz w:val="28"/>
          <w:szCs w:val="28"/>
        </w:rPr>
        <w:lastRenderedPageBreak/>
        <w:t>Title 16 is the adoption of local codes for Factory Assembled Structures regulated through Washington State L &amp; I. The hearing will be proposing a longer wait time validity typically applied to manufactured homes. (12/22)</w:t>
      </w:r>
    </w:p>
    <w:p w14:paraId="3D21DA0B" w14:textId="77777777" w:rsidR="007528F0" w:rsidRDefault="007528F0">
      <w:pPr>
        <w:rPr>
          <w:rFonts w:ascii="Times New Roman" w:hAnsi="Times New Roman" w:cs="Times New Roman"/>
          <w:sz w:val="28"/>
          <w:szCs w:val="28"/>
        </w:rPr>
      </w:pPr>
    </w:p>
    <w:p w14:paraId="088E3E06" w14:textId="3A947620" w:rsidR="00230B1A" w:rsidRDefault="00230B1A">
      <w:pPr>
        <w:rPr>
          <w:rFonts w:ascii="Times New Roman" w:hAnsi="Times New Roman" w:cs="Times New Roman"/>
          <w:sz w:val="28"/>
          <w:szCs w:val="28"/>
        </w:rPr>
      </w:pPr>
      <w:r>
        <w:rPr>
          <w:rFonts w:ascii="Times New Roman" w:hAnsi="Times New Roman" w:cs="Times New Roman"/>
          <w:sz w:val="28"/>
          <w:szCs w:val="28"/>
        </w:rPr>
        <w:t>Unfinished Business:</w:t>
      </w:r>
    </w:p>
    <w:p w14:paraId="6B86B9CD" w14:textId="460560CF" w:rsidR="005F222A" w:rsidRDefault="005814AF">
      <w:pPr>
        <w:rPr>
          <w:rFonts w:ascii="Times New Roman" w:hAnsi="Times New Roman" w:cs="Times New Roman"/>
          <w:sz w:val="28"/>
          <w:szCs w:val="28"/>
        </w:rPr>
      </w:pPr>
      <w:r>
        <w:rPr>
          <w:rFonts w:ascii="Times New Roman" w:hAnsi="Times New Roman" w:cs="Times New Roman"/>
          <w:sz w:val="28"/>
          <w:szCs w:val="28"/>
        </w:rPr>
        <w:t>Continuing discussion regarding solar/wind development, and the Energy</w:t>
      </w:r>
      <w:r w:rsidR="005F222A">
        <w:rPr>
          <w:rFonts w:ascii="Times New Roman" w:hAnsi="Times New Roman" w:cs="Times New Roman"/>
          <w:sz w:val="28"/>
          <w:szCs w:val="28"/>
        </w:rPr>
        <w:t xml:space="preserve"> Overlay Zone. Planning Department Director Mo-chi Lindblad restated how energy projects are permitted. 1) Projects are allowed outright in the EOZ. 2) Projects outside the EOZ are subject to underlying zoning and required to go through the Conditional Use Permitting process. 3) State Energy Site Evaluation Council (EFSEC). Goldendale resident/former alternative energy consultant Dana Peck suggested the County have projects outside the EOZ go through the EFSEC. </w:t>
      </w:r>
      <w:r w:rsidR="00CF5BDB">
        <w:rPr>
          <w:rFonts w:ascii="Times New Roman" w:hAnsi="Times New Roman" w:cs="Times New Roman"/>
          <w:sz w:val="28"/>
          <w:szCs w:val="28"/>
        </w:rPr>
        <w:t>The Board indicated that further research and discussion is need.  Commissioner Sauter was chosen to tour the facility for the Board. (</w:t>
      </w:r>
      <w:r w:rsidR="005F222A">
        <w:rPr>
          <w:rFonts w:ascii="Times New Roman" w:hAnsi="Times New Roman" w:cs="Times New Roman"/>
          <w:sz w:val="28"/>
          <w:szCs w:val="28"/>
        </w:rPr>
        <w:t>12/08)</w:t>
      </w:r>
    </w:p>
    <w:p w14:paraId="575FC136" w14:textId="200CE422" w:rsidR="004728F0" w:rsidRDefault="004728F0">
      <w:pPr>
        <w:rPr>
          <w:rFonts w:ascii="Times New Roman" w:hAnsi="Times New Roman" w:cs="Times New Roman"/>
          <w:sz w:val="28"/>
          <w:szCs w:val="28"/>
        </w:rPr>
      </w:pPr>
      <w:r>
        <w:rPr>
          <w:rFonts w:ascii="Times New Roman" w:hAnsi="Times New Roman" w:cs="Times New Roman"/>
          <w:sz w:val="28"/>
          <w:szCs w:val="28"/>
        </w:rPr>
        <w:t>During the session on the 22</w:t>
      </w:r>
      <w:r w:rsidRPr="004728F0">
        <w:rPr>
          <w:rFonts w:ascii="Times New Roman" w:hAnsi="Times New Roman" w:cs="Times New Roman"/>
          <w:sz w:val="28"/>
          <w:szCs w:val="28"/>
          <w:vertAlign w:val="superscript"/>
        </w:rPr>
        <w:t>nd</w:t>
      </w:r>
      <w:r>
        <w:rPr>
          <w:rFonts w:ascii="Times New Roman" w:hAnsi="Times New Roman" w:cs="Times New Roman"/>
          <w:sz w:val="28"/>
          <w:szCs w:val="28"/>
        </w:rPr>
        <w:t>, there were two (2) Programs approved and passed unanimously, six (6) Tax Levies approved and passed unanimously, a 2021 Budget adoption. Also, in the matter of adopting the 2021-2026 Capital Improvement Plan. (12/22)</w:t>
      </w:r>
    </w:p>
    <w:p w14:paraId="200B8926" w14:textId="75992E2C" w:rsidR="00630511" w:rsidRDefault="00630511">
      <w:pPr>
        <w:rPr>
          <w:rFonts w:ascii="Times New Roman" w:hAnsi="Times New Roman" w:cs="Times New Roman"/>
          <w:sz w:val="28"/>
          <w:szCs w:val="28"/>
        </w:rPr>
      </w:pPr>
    </w:p>
    <w:p w14:paraId="108D571B" w14:textId="1E9FBE10" w:rsidR="00630511" w:rsidRDefault="00630511">
      <w:pPr>
        <w:rPr>
          <w:rFonts w:ascii="Times New Roman" w:hAnsi="Times New Roman" w:cs="Times New Roman"/>
          <w:sz w:val="28"/>
          <w:szCs w:val="28"/>
        </w:rPr>
      </w:pPr>
      <w:r>
        <w:rPr>
          <w:rFonts w:ascii="Times New Roman" w:hAnsi="Times New Roman" w:cs="Times New Roman"/>
          <w:sz w:val="28"/>
          <w:szCs w:val="28"/>
        </w:rPr>
        <w:t>Regular Meeting Workshop Extension:</w:t>
      </w:r>
    </w:p>
    <w:p w14:paraId="714B237B" w14:textId="304F67E9" w:rsidR="007C7EAE" w:rsidRDefault="00571112">
      <w:pPr>
        <w:rPr>
          <w:rFonts w:ascii="Times New Roman" w:hAnsi="Times New Roman" w:cs="Times New Roman"/>
          <w:sz w:val="28"/>
          <w:szCs w:val="28"/>
        </w:rPr>
      </w:pPr>
      <w:r>
        <w:rPr>
          <w:rFonts w:ascii="Times New Roman" w:hAnsi="Times New Roman" w:cs="Times New Roman"/>
          <w:sz w:val="28"/>
          <w:szCs w:val="28"/>
        </w:rPr>
        <w:t>A discussion regarding the final payments on loans for the Dallesport Wastewater Plant and Pioneer Center.</w:t>
      </w:r>
      <w:r w:rsidR="004672D4">
        <w:rPr>
          <w:rFonts w:ascii="Times New Roman" w:hAnsi="Times New Roman" w:cs="Times New Roman"/>
          <w:sz w:val="28"/>
          <w:szCs w:val="28"/>
        </w:rPr>
        <w:t xml:space="preserve"> (12/1)</w:t>
      </w:r>
    </w:p>
    <w:p w14:paraId="13F118CA" w14:textId="0136F81E" w:rsidR="00571112" w:rsidRDefault="00571112">
      <w:pPr>
        <w:rPr>
          <w:rFonts w:ascii="Times New Roman" w:hAnsi="Times New Roman" w:cs="Times New Roman"/>
          <w:sz w:val="28"/>
          <w:szCs w:val="28"/>
        </w:rPr>
      </w:pPr>
      <w:r>
        <w:rPr>
          <w:rFonts w:ascii="Times New Roman" w:hAnsi="Times New Roman" w:cs="Times New Roman"/>
          <w:sz w:val="28"/>
          <w:szCs w:val="28"/>
        </w:rPr>
        <w:t>Also, a brief discussion regarding the Yakama Nation Housing Authority’s development located in Wishram Heights. (12/1)</w:t>
      </w:r>
    </w:p>
    <w:p w14:paraId="34D94402" w14:textId="0E12C18B" w:rsidR="00763BE5" w:rsidRDefault="00763BE5">
      <w:pPr>
        <w:rPr>
          <w:rFonts w:ascii="Times New Roman" w:hAnsi="Times New Roman" w:cs="Times New Roman"/>
          <w:sz w:val="28"/>
          <w:szCs w:val="28"/>
        </w:rPr>
      </w:pPr>
    </w:p>
    <w:p w14:paraId="0097B50C" w14:textId="09BAF59C" w:rsidR="00763BE5" w:rsidRDefault="00763BE5">
      <w:pPr>
        <w:rPr>
          <w:rFonts w:ascii="Times New Roman" w:hAnsi="Times New Roman" w:cs="Times New Roman"/>
          <w:sz w:val="28"/>
          <w:szCs w:val="28"/>
        </w:rPr>
      </w:pPr>
      <w:r>
        <w:rPr>
          <w:rFonts w:ascii="Times New Roman" w:hAnsi="Times New Roman" w:cs="Times New Roman"/>
          <w:sz w:val="28"/>
          <w:szCs w:val="28"/>
        </w:rPr>
        <w:t>Note: There seems to be plenty of public pushback and concerns regarding the presence of solar energy projects in Klickitat County.</w:t>
      </w:r>
      <w:r w:rsidR="00A75049">
        <w:rPr>
          <w:rFonts w:ascii="Times New Roman" w:hAnsi="Times New Roman" w:cs="Times New Roman"/>
          <w:sz w:val="28"/>
          <w:szCs w:val="28"/>
        </w:rPr>
        <w:t xml:space="preserve"> Such as hazardous materials</w:t>
      </w:r>
      <w:r w:rsidR="007B16EA">
        <w:rPr>
          <w:rFonts w:ascii="Times New Roman" w:hAnsi="Times New Roman" w:cs="Times New Roman"/>
          <w:sz w:val="28"/>
          <w:szCs w:val="28"/>
        </w:rPr>
        <w:t>, fires or explosions, devaluation of surrounding properties and decommissioning of solar projects when project owners declare bankruptcy</w:t>
      </w:r>
      <w:r w:rsidR="00D66604">
        <w:rPr>
          <w:rFonts w:ascii="Times New Roman" w:hAnsi="Times New Roman" w:cs="Times New Roman"/>
          <w:sz w:val="28"/>
          <w:szCs w:val="28"/>
        </w:rPr>
        <w:t>. (12/1)</w:t>
      </w:r>
    </w:p>
    <w:p w14:paraId="18DD2C64" w14:textId="77777777" w:rsidR="00E22689" w:rsidRDefault="00E22689">
      <w:pPr>
        <w:rPr>
          <w:rFonts w:ascii="Times New Roman" w:hAnsi="Times New Roman" w:cs="Times New Roman"/>
          <w:sz w:val="28"/>
          <w:szCs w:val="28"/>
        </w:rPr>
      </w:pPr>
    </w:p>
    <w:p w14:paraId="0A88AEC5" w14:textId="0B9CC924" w:rsidR="004672D4" w:rsidRDefault="004672D4">
      <w:pPr>
        <w:rPr>
          <w:rFonts w:ascii="Times New Roman" w:hAnsi="Times New Roman" w:cs="Times New Roman"/>
          <w:sz w:val="28"/>
          <w:szCs w:val="28"/>
        </w:rPr>
      </w:pPr>
      <w:r>
        <w:rPr>
          <w:rFonts w:ascii="Times New Roman" w:hAnsi="Times New Roman" w:cs="Times New Roman"/>
          <w:sz w:val="28"/>
          <w:szCs w:val="28"/>
        </w:rPr>
        <w:t>Prosecuting Attorney’s Update:</w:t>
      </w:r>
    </w:p>
    <w:p w14:paraId="10B14D5A" w14:textId="28DD80B9" w:rsidR="004672D4" w:rsidRDefault="004672D4">
      <w:pPr>
        <w:rPr>
          <w:rFonts w:ascii="Times New Roman" w:hAnsi="Times New Roman" w:cs="Times New Roman"/>
          <w:sz w:val="28"/>
          <w:szCs w:val="28"/>
        </w:rPr>
      </w:pPr>
      <w:r>
        <w:rPr>
          <w:rFonts w:ascii="Times New Roman" w:hAnsi="Times New Roman" w:cs="Times New Roman"/>
          <w:sz w:val="28"/>
          <w:szCs w:val="28"/>
        </w:rPr>
        <w:t>A discussion was held regarding the Ninth District Court of Appeal and when a discussion was likely in the Glenwood case; Prosecutor David Quesnel stated the decision should come out in the spring. (12/15)</w:t>
      </w:r>
    </w:p>
    <w:p w14:paraId="54A00782" w14:textId="1A4CD8F3" w:rsidR="00775900" w:rsidRDefault="00775900">
      <w:pPr>
        <w:rPr>
          <w:rFonts w:ascii="Times New Roman" w:hAnsi="Times New Roman" w:cs="Times New Roman"/>
          <w:sz w:val="28"/>
          <w:szCs w:val="28"/>
        </w:rPr>
      </w:pPr>
    </w:p>
    <w:p w14:paraId="342E2786" w14:textId="08810803" w:rsidR="00775900" w:rsidRDefault="00775900" w:rsidP="00775900">
      <w:pPr>
        <w:rPr>
          <w:rFonts w:ascii="Times New Roman" w:hAnsi="Times New Roman" w:cs="Times New Roman"/>
          <w:sz w:val="28"/>
          <w:szCs w:val="28"/>
        </w:rPr>
      </w:pPr>
      <w:r>
        <w:rPr>
          <w:rFonts w:ascii="Times New Roman" w:hAnsi="Times New Roman" w:cs="Times New Roman"/>
          <w:sz w:val="28"/>
          <w:szCs w:val="28"/>
        </w:rPr>
        <w:t>Miscellaneous Reports:</w:t>
      </w:r>
      <w:r>
        <w:rPr>
          <w:rFonts w:ascii="Times New Roman" w:hAnsi="Times New Roman" w:cs="Times New Roman"/>
          <w:sz w:val="28"/>
          <w:szCs w:val="28"/>
        </w:rPr>
        <w:tab/>
      </w:r>
      <w:r w:rsidRPr="00775900">
        <w:rPr>
          <w:rFonts w:ascii="Times New Roman" w:hAnsi="Times New Roman" w:cs="Times New Roman"/>
          <w:i/>
          <w:iCs/>
          <w:sz w:val="20"/>
          <w:szCs w:val="20"/>
        </w:rPr>
        <w:t>[P.S. This report has been relocated for further development regarding the Water Conservancy Board</w:t>
      </w:r>
      <w:r>
        <w:rPr>
          <w:rFonts w:ascii="Times New Roman" w:hAnsi="Times New Roman" w:cs="Times New Roman"/>
          <w:i/>
          <w:iCs/>
          <w:sz w:val="20"/>
          <w:szCs w:val="20"/>
        </w:rPr>
        <w:t>.</w:t>
      </w:r>
      <w:r w:rsidRPr="00775900">
        <w:rPr>
          <w:rFonts w:ascii="Times New Roman" w:hAnsi="Times New Roman" w:cs="Times New Roman"/>
          <w:i/>
          <w:iCs/>
          <w:sz w:val="20"/>
          <w:szCs w:val="20"/>
        </w:rPr>
        <w:t>]</w:t>
      </w:r>
    </w:p>
    <w:p w14:paraId="69AF0CA1" w14:textId="77777777" w:rsidR="00775900" w:rsidRDefault="00775900" w:rsidP="00775900">
      <w:pPr>
        <w:rPr>
          <w:rFonts w:ascii="Times New Roman" w:hAnsi="Times New Roman" w:cs="Times New Roman"/>
          <w:sz w:val="28"/>
          <w:szCs w:val="28"/>
        </w:rPr>
      </w:pPr>
      <w:r>
        <w:rPr>
          <w:rFonts w:ascii="Times New Roman" w:hAnsi="Times New Roman" w:cs="Times New Roman"/>
          <w:sz w:val="28"/>
          <w:szCs w:val="28"/>
        </w:rPr>
        <w:t xml:space="preserve">Approved and passed unanimously Resolution </w:t>
      </w:r>
      <w:r>
        <w:rPr>
          <w:rFonts w:ascii="Times New Roman" w:hAnsi="Times New Roman" w:cs="Times New Roman"/>
          <w:b/>
          <w:bCs/>
          <w:sz w:val="28"/>
          <w:szCs w:val="28"/>
        </w:rPr>
        <w:t>No. 14520</w:t>
      </w:r>
      <w:r>
        <w:rPr>
          <w:rFonts w:ascii="Times New Roman" w:hAnsi="Times New Roman" w:cs="Times New Roman"/>
          <w:sz w:val="28"/>
          <w:szCs w:val="28"/>
        </w:rPr>
        <w:t xml:space="preserve"> in the matter of supporting the Board’s decision to consider an amendment to the preliminary approval from Mountain View Estates located in Dallesport: Applicant Greg Wallace, </w:t>
      </w:r>
      <w:r w:rsidRPr="00B9503C">
        <w:rPr>
          <w:rFonts w:ascii="Times New Roman" w:hAnsi="Times New Roman" w:cs="Times New Roman"/>
          <w:i/>
          <w:iCs/>
          <w:sz w:val="28"/>
          <w:szCs w:val="28"/>
        </w:rPr>
        <w:t>as</w:t>
      </w:r>
      <w:r>
        <w:rPr>
          <w:rFonts w:ascii="Times New Roman" w:hAnsi="Times New Roman" w:cs="Times New Roman"/>
          <w:sz w:val="28"/>
          <w:szCs w:val="28"/>
        </w:rPr>
        <w:t xml:space="preserve"> </w:t>
      </w:r>
      <w:proofErr w:type="spellStart"/>
      <w:r>
        <w:rPr>
          <w:rFonts w:ascii="Times New Roman" w:hAnsi="Times New Roman" w:cs="Times New Roman"/>
          <w:i/>
          <w:iCs/>
          <w:sz w:val="28"/>
          <w:szCs w:val="28"/>
        </w:rPr>
        <w:t>substantiaI</w:t>
      </w:r>
      <w:proofErr w:type="spellEnd"/>
      <w:r>
        <w:rPr>
          <w:rFonts w:ascii="Times New Roman" w:hAnsi="Times New Roman" w:cs="Times New Roman"/>
          <w:i/>
          <w:iCs/>
          <w:sz w:val="28"/>
          <w:szCs w:val="28"/>
        </w:rPr>
        <w:t xml:space="preserve">, </w:t>
      </w:r>
      <w:r w:rsidRPr="00B9503C">
        <w:rPr>
          <w:rFonts w:ascii="Times New Roman" w:hAnsi="Times New Roman" w:cs="Times New Roman"/>
          <w:sz w:val="28"/>
          <w:szCs w:val="28"/>
        </w:rPr>
        <w:t>requiring an application resubmittal to increase the lot size</w:t>
      </w:r>
      <w:r>
        <w:rPr>
          <w:rFonts w:ascii="Times New Roman" w:hAnsi="Times New Roman" w:cs="Times New Roman"/>
          <w:sz w:val="28"/>
          <w:szCs w:val="28"/>
        </w:rPr>
        <w:t xml:space="preserve"> from 26 to 35. (12/1)</w:t>
      </w:r>
    </w:p>
    <w:p w14:paraId="7B846B3B" w14:textId="591D1DDA" w:rsidR="00775900" w:rsidRDefault="00775900" w:rsidP="00775900">
      <w:pPr>
        <w:rPr>
          <w:rFonts w:ascii="Times New Roman" w:hAnsi="Times New Roman" w:cs="Times New Roman"/>
          <w:sz w:val="28"/>
          <w:szCs w:val="28"/>
        </w:rPr>
      </w:pPr>
      <w:r>
        <w:rPr>
          <w:rFonts w:ascii="Times New Roman" w:hAnsi="Times New Roman" w:cs="Times New Roman"/>
          <w:sz w:val="28"/>
          <w:szCs w:val="28"/>
        </w:rPr>
        <w:t>Water Conservancy Board Chairman Craig Stevens presented the Board’s 2020, annual report about projects and services provided to the county residents. Stevens thanked the Board for their continued support. Jacob Anderson stated he will be resigning at the end of the year. (12/15)</w:t>
      </w:r>
    </w:p>
    <w:p w14:paraId="4D0F07F7" w14:textId="54B16B6A" w:rsidR="00775900" w:rsidRDefault="00775900" w:rsidP="00775900">
      <w:pPr>
        <w:rPr>
          <w:rFonts w:ascii="Times New Roman" w:hAnsi="Times New Roman" w:cs="Times New Roman"/>
          <w:sz w:val="28"/>
          <w:szCs w:val="28"/>
        </w:rPr>
      </w:pPr>
    </w:p>
    <w:p w14:paraId="3572B5CC" w14:textId="0B5C0822" w:rsidR="00775900" w:rsidRPr="00775900" w:rsidRDefault="00775900" w:rsidP="00775900">
      <w:pPr>
        <w:rPr>
          <w:rFonts w:ascii="Times New Roman" w:hAnsi="Times New Roman" w:cs="Times New Roman"/>
          <w:i/>
          <w:iCs/>
          <w:sz w:val="20"/>
          <w:szCs w:val="20"/>
        </w:rPr>
      </w:pPr>
      <w:r>
        <w:rPr>
          <w:rFonts w:ascii="Times New Roman" w:hAnsi="Times New Roman" w:cs="Times New Roman"/>
          <w:i/>
          <w:iCs/>
          <w:sz w:val="28"/>
          <w:szCs w:val="28"/>
        </w:rPr>
        <w:t>What I have researched:</w:t>
      </w:r>
      <w:r>
        <w:rPr>
          <w:rFonts w:ascii="Times New Roman" w:hAnsi="Times New Roman" w:cs="Times New Roman"/>
          <w:i/>
          <w:iCs/>
          <w:sz w:val="28"/>
          <w:szCs w:val="28"/>
        </w:rPr>
        <w:tab/>
      </w:r>
      <w:r>
        <w:rPr>
          <w:rFonts w:ascii="Times New Roman" w:hAnsi="Times New Roman" w:cs="Times New Roman"/>
          <w:i/>
          <w:iCs/>
          <w:sz w:val="20"/>
          <w:szCs w:val="20"/>
        </w:rPr>
        <w:t>[Prior to 01/01/2020, this Board was unknown to me.]</w:t>
      </w:r>
    </w:p>
    <w:p w14:paraId="5449DDA4" w14:textId="54E4B636" w:rsidR="00775900" w:rsidRDefault="00775900" w:rsidP="00775900">
      <w:pPr>
        <w:pStyle w:val="ListParagraph"/>
        <w:numPr>
          <w:ilvl w:val="0"/>
          <w:numId w:val="1"/>
        </w:numPr>
        <w:rPr>
          <w:rFonts w:ascii="Times New Roman" w:hAnsi="Times New Roman" w:cs="Times New Roman"/>
          <w:i/>
          <w:iCs/>
          <w:sz w:val="28"/>
          <w:szCs w:val="28"/>
        </w:rPr>
      </w:pPr>
      <w:r>
        <w:rPr>
          <w:rFonts w:ascii="Times New Roman" w:hAnsi="Times New Roman" w:cs="Times New Roman"/>
          <w:i/>
          <w:iCs/>
          <w:sz w:val="28"/>
          <w:szCs w:val="28"/>
        </w:rPr>
        <w:t>The Anderson resignation was effective 12/31/2020.</w:t>
      </w:r>
    </w:p>
    <w:p w14:paraId="652F1B25" w14:textId="6CB94A9B" w:rsidR="00775900" w:rsidRDefault="00775900" w:rsidP="00775900">
      <w:pPr>
        <w:pStyle w:val="ListParagraph"/>
        <w:numPr>
          <w:ilvl w:val="0"/>
          <w:numId w:val="1"/>
        </w:numPr>
        <w:rPr>
          <w:rFonts w:ascii="Times New Roman" w:hAnsi="Times New Roman" w:cs="Times New Roman"/>
          <w:i/>
          <w:iCs/>
          <w:sz w:val="28"/>
          <w:szCs w:val="28"/>
        </w:rPr>
      </w:pPr>
      <w:r>
        <w:rPr>
          <w:rFonts w:ascii="Times New Roman" w:hAnsi="Times New Roman" w:cs="Times New Roman"/>
          <w:i/>
          <w:iCs/>
          <w:sz w:val="28"/>
          <w:szCs w:val="28"/>
        </w:rPr>
        <w:t>This Board operates under the following:</w:t>
      </w:r>
    </w:p>
    <w:p w14:paraId="74AABAF6" w14:textId="77777777" w:rsidR="00775900" w:rsidRPr="00775900" w:rsidRDefault="00775900" w:rsidP="00775900">
      <w:pPr>
        <w:pStyle w:val="ListParagraph"/>
        <w:shd w:val="clear" w:color="auto" w:fill="FFFFFF"/>
        <w:spacing w:before="75" w:after="150" w:line="240" w:lineRule="auto"/>
        <w:outlineLvl w:val="2"/>
        <w:rPr>
          <w:rFonts w:ascii="Times New Roman" w:eastAsia="Times New Roman" w:hAnsi="Times New Roman" w:cs="Times New Roman"/>
          <w:b/>
          <w:bCs/>
          <w:color w:val="000000"/>
          <w:sz w:val="24"/>
          <w:szCs w:val="24"/>
        </w:rPr>
      </w:pPr>
      <w:r w:rsidRPr="00775900">
        <w:rPr>
          <w:rFonts w:ascii="Times New Roman" w:eastAsia="Times New Roman" w:hAnsi="Times New Roman" w:cs="Times New Roman"/>
          <w:b/>
          <w:bCs/>
          <w:color w:val="000000"/>
          <w:sz w:val="24"/>
          <w:szCs w:val="24"/>
        </w:rPr>
        <w:t>RCW </w:t>
      </w:r>
      <w:hyperlink r:id="rId7" w:history="1">
        <w:r w:rsidRPr="00775900">
          <w:rPr>
            <w:rFonts w:ascii="Times New Roman" w:eastAsia="Times New Roman" w:hAnsi="Times New Roman" w:cs="Times New Roman"/>
            <w:b/>
            <w:bCs/>
            <w:color w:val="7DAB8A"/>
            <w:sz w:val="24"/>
            <w:szCs w:val="24"/>
            <w:u w:val="single"/>
          </w:rPr>
          <w:t>90.80.020</w:t>
        </w:r>
      </w:hyperlink>
    </w:p>
    <w:p w14:paraId="54D36D05" w14:textId="4D591FAB" w:rsidR="00775900" w:rsidRPr="00BE74C8" w:rsidRDefault="00775900" w:rsidP="00BE74C8">
      <w:pPr>
        <w:pStyle w:val="ListParagraph"/>
        <w:shd w:val="clear" w:color="auto" w:fill="FFFFFF"/>
        <w:spacing w:before="75" w:after="150" w:line="240" w:lineRule="auto"/>
        <w:ind w:firstLine="360"/>
        <w:outlineLvl w:val="2"/>
        <w:rPr>
          <w:rFonts w:ascii="Times New Roman" w:eastAsia="Times New Roman" w:hAnsi="Times New Roman" w:cs="Times New Roman"/>
          <w:b/>
          <w:bCs/>
          <w:color w:val="000000"/>
          <w:sz w:val="24"/>
          <w:szCs w:val="24"/>
        </w:rPr>
      </w:pPr>
      <w:r w:rsidRPr="00BE74C8">
        <w:rPr>
          <w:rFonts w:ascii="Times New Roman" w:eastAsia="Times New Roman" w:hAnsi="Times New Roman" w:cs="Times New Roman"/>
          <w:b/>
          <w:bCs/>
          <w:color w:val="000000"/>
          <w:sz w:val="24"/>
          <w:szCs w:val="24"/>
        </w:rPr>
        <w:t>Water conservancy boards—Creation.</w:t>
      </w:r>
    </w:p>
    <w:p w14:paraId="4E0A4A2F" w14:textId="62221507" w:rsidR="00775900" w:rsidRDefault="00775900" w:rsidP="00775900">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775900">
        <w:rPr>
          <w:rFonts w:ascii="Times New Roman" w:eastAsia="Times New Roman" w:hAnsi="Times New Roman" w:cs="Times New Roman"/>
          <w:color w:val="000000"/>
          <w:sz w:val="24"/>
          <w:szCs w:val="24"/>
        </w:rPr>
        <w:t xml:space="preserve">The county legislative authority of a county may create a water conservancy board, subject to approval by the director, </w:t>
      </w:r>
      <w:r w:rsidRPr="00775900">
        <w:rPr>
          <w:rFonts w:ascii="Times New Roman" w:eastAsia="Times New Roman" w:hAnsi="Times New Roman" w:cs="Times New Roman"/>
          <w:color w:val="000000"/>
          <w:sz w:val="24"/>
          <w:szCs w:val="24"/>
          <w:u w:val="single"/>
        </w:rPr>
        <w:t>for the purpose of expediting voluntary water transfers within the county</w:t>
      </w:r>
      <w:r w:rsidRPr="00775900">
        <w:rPr>
          <w:rFonts w:ascii="Times New Roman" w:eastAsia="Times New Roman" w:hAnsi="Times New Roman" w:cs="Times New Roman"/>
          <w:color w:val="000000"/>
          <w:sz w:val="24"/>
          <w:szCs w:val="24"/>
        </w:rPr>
        <w:t>.</w:t>
      </w:r>
      <w:r w:rsidR="00BE74C8">
        <w:rPr>
          <w:rFonts w:ascii="Times New Roman" w:eastAsia="Times New Roman" w:hAnsi="Times New Roman" w:cs="Times New Roman"/>
          <w:color w:val="000000"/>
          <w:sz w:val="24"/>
          <w:szCs w:val="24"/>
        </w:rPr>
        <w:t xml:space="preserve"> </w:t>
      </w:r>
      <w:r w:rsidR="00BE74C8" w:rsidRPr="00BE74C8">
        <w:rPr>
          <w:rFonts w:ascii="Times New Roman" w:eastAsia="Times New Roman" w:hAnsi="Times New Roman" w:cs="Times New Roman"/>
          <w:color w:val="000000"/>
          <w:sz w:val="20"/>
          <w:szCs w:val="20"/>
        </w:rPr>
        <w:t>[There is plenty more to this statute; please continue your own research.]</w:t>
      </w:r>
    </w:p>
    <w:p w14:paraId="1AB603AE" w14:textId="56835712" w:rsidR="00630511" w:rsidRDefault="00775900" w:rsidP="00422512">
      <w:pPr>
        <w:pStyle w:val="ListParagraph"/>
        <w:numPr>
          <w:ilvl w:val="0"/>
          <w:numId w:val="4"/>
        </w:numPr>
        <w:rPr>
          <w:rFonts w:ascii="Times New Roman" w:hAnsi="Times New Roman" w:cs="Times New Roman"/>
          <w:i/>
          <w:iCs/>
          <w:sz w:val="28"/>
          <w:szCs w:val="28"/>
        </w:rPr>
      </w:pPr>
      <w:r>
        <w:rPr>
          <w:rFonts w:ascii="Times New Roman" w:hAnsi="Times New Roman" w:cs="Times New Roman"/>
          <w:i/>
          <w:iCs/>
          <w:sz w:val="28"/>
          <w:szCs w:val="28"/>
        </w:rPr>
        <w:t xml:space="preserve">A replacement </w:t>
      </w:r>
      <w:r w:rsidR="00F3316C" w:rsidRPr="00F3316C">
        <w:rPr>
          <w:rFonts w:ascii="Times New Roman" w:hAnsi="Times New Roman" w:cs="Times New Roman"/>
          <w:sz w:val="28"/>
          <w:szCs w:val="28"/>
        </w:rPr>
        <w:t>has not</w:t>
      </w:r>
      <w:r w:rsidR="00F3316C">
        <w:rPr>
          <w:rFonts w:ascii="Times New Roman" w:hAnsi="Times New Roman" w:cs="Times New Roman"/>
          <w:i/>
          <w:iCs/>
          <w:sz w:val="28"/>
          <w:szCs w:val="28"/>
        </w:rPr>
        <w:t xml:space="preserve"> been appointed.</w:t>
      </w:r>
      <w:r w:rsidR="00422512">
        <w:rPr>
          <w:rFonts w:ascii="Times New Roman" w:hAnsi="Times New Roman" w:cs="Times New Roman"/>
          <w:i/>
          <w:iCs/>
          <w:sz w:val="28"/>
          <w:szCs w:val="28"/>
        </w:rPr>
        <w:t xml:space="preserve"> </w:t>
      </w:r>
      <w:r w:rsidR="00F3316C" w:rsidRPr="00422512">
        <w:rPr>
          <w:rFonts w:ascii="Times New Roman" w:hAnsi="Times New Roman" w:cs="Times New Roman"/>
          <w:i/>
          <w:iCs/>
          <w:sz w:val="28"/>
          <w:szCs w:val="28"/>
        </w:rPr>
        <w:t>Appoin</w:t>
      </w:r>
      <w:r w:rsidR="00422512" w:rsidRPr="00422512">
        <w:rPr>
          <w:rFonts w:ascii="Times New Roman" w:hAnsi="Times New Roman" w:cs="Times New Roman"/>
          <w:i/>
          <w:iCs/>
          <w:sz w:val="28"/>
          <w:szCs w:val="28"/>
        </w:rPr>
        <w:t>t</w:t>
      </w:r>
      <w:r w:rsidR="00F3316C" w:rsidRPr="00422512">
        <w:rPr>
          <w:rFonts w:ascii="Times New Roman" w:hAnsi="Times New Roman" w:cs="Times New Roman"/>
          <w:i/>
          <w:iCs/>
          <w:sz w:val="28"/>
          <w:szCs w:val="28"/>
        </w:rPr>
        <w:t>ments are for 6-year terms. However, th</w:t>
      </w:r>
      <w:r w:rsidR="00422512">
        <w:rPr>
          <w:rFonts w:ascii="Times New Roman" w:hAnsi="Times New Roman" w:cs="Times New Roman"/>
          <w:i/>
          <w:iCs/>
          <w:sz w:val="28"/>
          <w:szCs w:val="28"/>
        </w:rPr>
        <w:t>e</w:t>
      </w:r>
      <w:r w:rsidR="00F3316C" w:rsidRPr="00422512">
        <w:rPr>
          <w:rFonts w:ascii="Times New Roman" w:hAnsi="Times New Roman" w:cs="Times New Roman"/>
          <w:i/>
          <w:iCs/>
          <w:sz w:val="28"/>
          <w:szCs w:val="28"/>
        </w:rPr>
        <w:t xml:space="preserve"> initial appointment will have to complete Mr. Anderson’s term which expires July 31, 2021. </w:t>
      </w:r>
      <w:r w:rsidR="00422512" w:rsidRPr="00422512">
        <w:rPr>
          <w:rFonts w:ascii="Times New Roman" w:hAnsi="Times New Roman" w:cs="Times New Roman"/>
          <w:i/>
          <w:iCs/>
          <w:sz w:val="28"/>
          <w:szCs w:val="28"/>
        </w:rPr>
        <w:t>Historically, the appointment has not been attached o</w:t>
      </w:r>
      <w:r w:rsidR="00BE74C8">
        <w:rPr>
          <w:rFonts w:ascii="Times New Roman" w:hAnsi="Times New Roman" w:cs="Times New Roman"/>
          <w:i/>
          <w:iCs/>
          <w:sz w:val="28"/>
          <w:szCs w:val="28"/>
        </w:rPr>
        <w:t>n</w:t>
      </w:r>
      <w:r w:rsidR="00422512" w:rsidRPr="00422512">
        <w:rPr>
          <w:rFonts w:ascii="Times New Roman" w:hAnsi="Times New Roman" w:cs="Times New Roman"/>
          <w:i/>
          <w:iCs/>
          <w:sz w:val="28"/>
          <w:szCs w:val="28"/>
        </w:rPr>
        <w:t xml:space="preserve"> a county commissioner district basis.</w:t>
      </w:r>
    </w:p>
    <w:p w14:paraId="3C967A78" w14:textId="2B06A6DE" w:rsidR="00422512" w:rsidRDefault="00422512" w:rsidP="00422512">
      <w:pPr>
        <w:pStyle w:val="ListParagraph"/>
        <w:numPr>
          <w:ilvl w:val="0"/>
          <w:numId w:val="4"/>
        </w:numPr>
        <w:rPr>
          <w:rFonts w:ascii="Times New Roman" w:hAnsi="Times New Roman" w:cs="Times New Roman"/>
          <w:i/>
          <w:iCs/>
          <w:sz w:val="28"/>
          <w:szCs w:val="28"/>
        </w:rPr>
      </w:pPr>
      <w:r>
        <w:rPr>
          <w:rFonts w:ascii="Times New Roman" w:hAnsi="Times New Roman" w:cs="Times New Roman"/>
          <w:i/>
          <w:iCs/>
          <w:sz w:val="28"/>
          <w:szCs w:val="28"/>
        </w:rPr>
        <w:lastRenderedPageBreak/>
        <w:t>New Board Commissioners must complete 32-hrs of training conducted by the Department of Ecology. This year the training program will be conducted February 22nd through the 25</w:t>
      </w:r>
      <w:r w:rsidRPr="00422512">
        <w:rPr>
          <w:rFonts w:ascii="Times New Roman" w:hAnsi="Times New Roman" w:cs="Times New Roman"/>
          <w:i/>
          <w:iCs/>
          <w:sz w:val="28"/>
          <w:szCs w:val="28"/>
          <w:vertAlign w:val="superscript"/>
        </w:rPr>
        <w:t>th</w:t>
      </w:r>
      <w:r>
        <w:rPr>
          <w:rFonts w:ascii="Times New Roman" w:hAnsi="Times New Roman" w:cs="Times New Roman"/>
          <w:i/>
          <w:iCs/>
          <w:sz w:val="28"/>
          <w:szCs w:val="28"/>
        </w:rPr>
        <w:t xml:space="preserve">. After that, 8-hrs of training per year is required. This is a volunteer appointment and serves without compensation except for </w:t>
      </w:r>
      <w:r w:rsidR="00D12794">
        <w:rPr>
          <w:rFonts w:ascii="Times New Roman" w:hAnsi="Times New Roman" w:cs="Times New Roman"/>
          <w:i/>
          <w:iCs/>
          <w:sz w:val="28"/>
          <w:szCs w:val="28"/>
        </w:rPr>
        <w:t>travel costs.</w:t>
      </w:r>
    </w:p>
    <w:p w14:paraId="393C666B" w14:textId="627D2657" w:rsidR="00D12794" w:rsidRDefault="00D12794" w:rsidP="00422512">
      <w:pPr>
        <w:pStyle w:val="ListParagraph"/>
        <w:numPr>
          <w:ilvl w:val="0"/>
          <w:numId w:val="4"/>
        </w:numPr>
        <w:rPr>
          <w:rFonts w:ascii="Times New Roman" w:hAnsi="Times New Roman" w:cs="Times New Roman"/>
          <w:i/>
          <w:iCs/>
          <w:sz w:val="28"/>
          <w:szCs w:val="28"/>
        </w:rPr>
      </w:pPr>
      <w:r>
        <w:rPr>
          <w:rFonts w:ascii="Times New Roman" w:hAnsi="Times New Roman" w:cs="Times New Roman"/>
          <w:i/>
          <w:iCs/>
          <w:sz w:val="28"/>
          <w:szCs w:val="28"/>
        </w:rPr>
        <w:t>The Board’s regular meeting is scheduled for the 2</w:t>
      </w:r>
      <w:r w:rsidRPr="00D12794">
        <w:rPr>
          <w:rFonts w:ascii="Times New Roman" w:hAnsi="Times New Roman" w:cs="Times New Roman"/>
          <w:i/>
          <w:iCs/>
          <w:sz w:val="28"/>
          <w:szCs w:val="28"/>
          <w:vertAlign w:val="superscript"/>
        </w:rPr>
        <w:t>nd</w:t>
      </w:r>
      <w:r>
        <w:rPr>
          <w:rFonts w:ascii="Times New Roman" w:hAnsi="Times New Roman" w:cs="Times New Roman"/>
          <w:i/>
          <w:iCs/>
          <w:sz w:val="28"/>
          <w:szCs w:val="28"/>
        </w:rPr>
        <w:t xml:space="preserve"> Tuesday of each month. Currently, the meetings are conducted via ZOOM. In “normal times” they will be held in the County Courthouse in Goldendale.</w:t>
      </w:r>
    </w:p>
    <w:p w14:paraId="7634B929" w14:textId="07B02B34" w:rsidR="00D12794" w:rsidRDefault="00D12794" w:rsidP="00422512">
      <w:pPr>
        <w:pStyle w:val="ListParagraph"/>
        <w:numPr>
          <w:ilvl w:val="0"/>
          <w:numId w:val="4"/>
        </w:numPr>
        <w:rPr>
          <w:rFonts w:ascii="Times New Roman" w:hAnsi="Times New Roman" w:cs="Times New Roman"/>
          <w:i/>
          <w:iCs/>
          <w:sz w:val="28"/>
          <w:szCs w:val="28"/>
        </w:rPr>
      </w:pPr>
      <w:r>
        <w:rPr>
          <w:rFonts w:ascii="Times New Roman" w:hAnsi="Times New Roman" w:cs="Times New Roman"/>
          <w:i/>
          <w:iCs/>
          <w:sz w:val="28"/>
          <w:szCs w:val="28"/>
        </w:rPr>
        <w:t>Craig Stevens is the current Chair. The other four (4) commissioners are; Scott Andrews, Jeff Andrews, Matt Graves and Kevin Kreps. The other Alternate is Dave McClure. There are water rights holders on the Board so, this requirement is satisfied.</w:t>
      </w:r>
    </w:p>
    <w:p w14:paraId="0C761F51" w14:textId="0529CA72" w:rsidR="00BE74C8" w:rsidRDefault="00BE74C8" w:rsidP="00BE74C8">
      <w:pPr>
        <w:ind w:left="360"/>
        <w:rPr>
          <w:rFonts w:ascii="Times New Roman" w:hAnsi="Times New Roman" w:cs="Times New Roman"/>
          <w:sz w:val="28"/>
          <w:szCs w:val="28"/>
        </w:rPr>
      </w:pPr>
    </w:p>
    <w:p w14:paraId="41173FEF" w14:textId="02334FE4" w:rsidR="00BE74C8" w:rsidRDefault="00BE74C8" w:rsidP="00BE74C8">
      <w:pPr>
        <w:ind w:left="360"/>
        <w:rPr>
          <w:rFonts w:ascii="Times New Roman" w:hAnsi="Times New Roman" w:cs="Times New Roman"/>
          <w:sz w:val="28"/>
          <w:szCs w:val="28"/>
        </w:rPr>
      </w:pPr>
      <w:r>
        <w:rPr>
          <w:rFonts w:ascii="Times New Roman" w:hAnsi="Times New Roman" w:cs="Times New Roman"/>
          <w:sz w:val="28"/>
          <w:szCs w:val="28"/>
        </w:rPr>
        <w:t>Contact information:</w:t>
      </w:r>
    </w:p>
    <w:p w14:paraId="058C83F8" w14:textId="02B6DD2A" w:rsidR="00BE74C8" w:rsidRDefault="00BE74C8" w:rsidP="00BE74C8">
      <w:pPr>
        <w:spacing w:after="0"/>
        <w:ind w:left="360"/>
        <w:rPr>
          <w:rFonts w:ascii="Times New Roman" w:hAnsi="Times New Roman" w:cs="Times New Roman"/>
          <w:sz w:val="28"/>
          <w:szCs w:val="28"/>
        </w:rPr>
      </w:pPr>
      <w:r>
        <w:rPr>
          <w:rFonts w:ascii="Times New Roman" w:hAnsi="Times New Roman" w:cs="Times New Roman"/>
          <w:sz w:val="28"/>
          <w:szCs w:val="28"/>
        </w:rPr>
        <w:t>Dave McClure</w:t>
      </w:r>
    </w:p>
    <w:p w14:paraId="14D6FAF9" w14:textId="238325BA" w:rsidR="00BE74C8" w:rsidRDefault="00BE74C8" w:rsidP="00BE74C8">
      <w:pPr>
        <w:spacing w:after="0"/>
        <w:ind w:left="360"/>
        <w:rPr>
          <w:rFonts w:ascii="Times New Roman" w:hAnsi="Times New Roman" w:cs="Times New Roman"/>
          <w:sz w:val="28"/>
          <w:szCs w:val="28"/>
        </w:rPr>
      </w:pPr>
      <w:r>
        <w:rPr>
          <w:rFonts w:ascii="Times New Roman" w:hAnsi="Times New Roman" w:cs="Times New Roman"/>
          <w:sz w:val="28"/>
          <w:szCs w:val="28"/>
        </w:rPr>
        <w:t>Director,</w:t>
      </w:r>
    </w:p>
    <w:p w14:paraId="794B0937" w14:textId="100B3AF7" w:rsidR="00BE74C8" w:rsidRDefault="00BE74C8" w:rsidP="00BE74C8">
      <w:pPr>
        <w:spacing w:after="0"/>
        <w:ind w:left="360"/>
        <w:rPr>
          <w:rFonts w:ascii="Times New Roman" w:hAnsi="Times New Roman" w:cs="Times New Roman"/>
          <w:sz w:val="28"/>
          <w:szCs w:val="28"/>
        </w:rPr>
      </w:pPr>
      <w:r>
        <w:rPr>
          <w:rFonts w:ascii="Times New Roman" w:hAnsi="Times New Roman" w:cs="Times New Roman"/>
          <w:sz w:val="28"/>
          <w:szCs w:val="28"/>
        </w:rPr>
        <w:t>Natural Resources/Economic Development</w:t>
      </w:r>
    </w:p>
    <w:p w14:paraId="19E1C9BC" w14:textId="3C877EA7" w:rsidR="008F698A" w:rsidRDefault="008F698A" w:rsidP="00BE74C8">
      <w:pPr>
        <w:spacing w:after="0"/>
        <w:ind w:left="360"/>
        <w:rPr>
          <w:rFonts w:ascii="Times New Roman" w:hAnsi="Times New Roman" w:cs="Times New Roman"/>
          <w:sz w:val="28"/>
          <w:szCs w:val="28"/>
        </w:rPr>
      </w:pPr>
      <w:r>
        <w:rPr>
          <w:rFonts w:ascii="Times New Roman" w:hAnsi="Times New Roman" w:cs="Times New Roman"/>
          <w:sz w:val="28"/>
          <w:szCs w:val="28"/>
        </w:rPr>
        <w:t>509-773-2481</w:t>
      </w:r>
    </w:p>
    <w:p w14:paraId="3512B040" w14:textId="32F7446D" w:rsidR="008F698A" w:rsidRDefault="008F698A" w:rsidP="00BE74C8">
      <w:pPr>
        <w:spacing w:after="0"/>
        <w:ind w:left="360"/>
        <w:rPr>
          <w:rFonts w:ascii="Times New Roman" w:hAnsi="Times New Roman" w:cs="Times New Roman"/>
          <w:sz w:val="28"/>
          <w:szCs w:val="28"/>
        </w:rPr>
      </w:pPr>
      <w:hyperlink r:id="rId8" w:history="1">
        <w:r w:rsidRPr="00B50BD0">
          <w:rPr>
            <w:rStyle w:val="Hyperlink"/>
            <w:rFonts w:ascii="Times New Roman" w:hAnsi="Times New Roman" w:cs="Times New Roman"/>
            <w:sz w:val="28"/>
            <w:szCs w:val="28"/>
          </w:rPr>
          <w:t>davem@klickitatcounty.org</w:t>
        </w:r>
      </w:hyperlink>
    </w:p>
    <w:p w14:paraId="42C6F26E" w14:textId="5308D01B" w:rsidR="008F698A" w:rsidRDefault="008F698A" w:rsidP="00BE74C8">
      <w:pPr>
        <w:spacing w:after="0"/>
        <w:ind w:left="360"/>
        <w:rPr>
          <w:rFonts w:ascii="Times New Roman" w:hAnsi="Times New Roman" w:cs="Times New Roman"/>
          <w:sz w:val="28"/>
          <w:szCs w:val="28"/>
        </w:rPr>
      </w:pPr>
    </w:p>
    <w:p w14:paraId="142472BA" w14:textId="55521805" w:rsidR="008F698A" w:rsidRDefault="008F698A" w:rsidP="00BE74C8">
      <w:pPr>
        <w:spacing w:after="0"/>
        <w:ind w:left="360"/>
        <w:rPr>
          <w:rFonts w:ascii="Times New Roman" w:hAnsi="Times New Roman" w:cs="Times New Roman"/>
          <w:sz w:val="28"/>
          <w:szCs w:val="28"/>
        </w:rPr>
      </w:pPr>
    </w:p>
    <w:p w14:paraId="5275BEE3" w14:textId="77777777" w:rsidR="008F698A" w:rsidRPr="00800E7D" w:rsidRDefault="008F698A" w:rsidP="008F698A">
      <w:pPr>
        <w:shd w:val="clear" w:color="auto" w:fill="FFFFFF"/>
        <w:spacing w:before="100" w:beforeAutospacing="1" w:after="100" w:afterAutospacing="1" w:line="240" w:lineRule="auto"/>
        <w:rPr>
          <w:rFonts w:ascii="Arial" w:eastAsia="Times New Roman" w:hAnsi="Arial" w:cs="Arial"/>
          <w:i/>
          <w:iCs/>
          <w:color w:val="FF0000"/>
          <w:sz w:val="24"/>
          <w:szCs w:val="24"/>
        </w:rPr>
      </w:pPr>
      <w:r>
        <w:rPr>
          <w:rFonts w:ascii="Times New Roman" w:hAnsi="Times New Roman" w:cs="Times New Roman"/>
          <w:sz w:val="28"/>
          <w:szCs w:val="28"/>
        </w:rPr>
        <w:t xml:space="preserve">P.S. I posed one additional question to Mr. McClure that he will have to look into before answering: </w:t>
      </w:r>
      <w:r w:rsidRPr="00800E7D">
        <w:rPr>
          <w:rFonts w:ascii="Arial" w:eastAsia="Times New Roman" w:hAnsi="Arial" w:cs="Arial"/>
          <w:i/>
          <w:iCs/>
          <w:color w:val="FF0000"/>
          <w:sz w:val="24"/>
          <w:szCs w:val="24"/>
        </w:rPr>
        <w:t>When "normal times" are re-established, will joining a meeting virtually continue to count for a quorum?</w:t>
      </w:r>
    </w:p>
    <w:p w14:paraId="49705879" w14:textId="0A28F278" w:rsidR="008F698A" w:rsidRPr="00BE74C8" w:rsidRDefault="008F698A" w:rsidP="00BE74C8">
      <w:pPr>
        <w:spacing w:after="0"/>
        <w:ind w:left="360"/>
        <w:rPr>
          <w:rFonts w:ascii="Times New Roman" w:hAnsi="Times New Roman" w:cs="Times New Roman"/>
          <w:sz w:val="28"/>
          <w:szCs w:val="28"/>
        </w:rPr>
      </w:pPr>
    </w:p>
    <w:p w14:paraId="292FAF6E" w14:textId="08DC6291" w:rsidR="00A22449" w:rsidRPr="00D26464" w:rsidRDefault="00A22449">
      <w:pPr>
        <w:rPr>
          <w:rFonts w:ascii="Times New Roman" w:hAnsi="Times New Roman" w:cs="Times New Roman"/>
          <w:sz w:val="28"/>
          <w:szCs w:val="28"/>
        </w:rPr>
      </w:pPr>
    </w:p>
    <w:sectPr w:rsidR="00A22449" w:rsidRPr="00D2646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78A7D" w14:textId="77777777" w:rsidR="00D26464" w:rsidRDefault="00D26464" w:rsidP="00D26464">
      <w:pPr>
        <w:spacing w:after="0" w:line="240" w:lineRule="auto"/>
      </w:pPr>
      <w:r>
        <w:separator/>
      </w:r>
    </w:p>
  </w:endnote>
  <w:endnote w:type="continuationSeparator" w:id="0">
    <w:p w14:paraId="371F5108" w14:textId="77777777" w:rsidR="00D26464" w:rsidRDefault="00D26464" w:rsidP="00D2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8165A" w14:textId="77777777" w:rsidR="00D26464" w:rsidRDefault="00D26464" w:rsidP="00D26464">
      <w:pPr>
        <w:spacing w:after="0" w:line="240" w:lineRule="auto"/>
      </w:pPr>
      <w:r>
        <w:separator/>
      </w:r>
    </w:p>
  </w:footnote>
  <w:footnote w:type="continuationSeparator" w:id="0">
    <w:p w14:paraId="742C45B8" w14:textId="77777777" w:rsidR="00D26464" w:rsidRDefault="00D26464" w:rsidP="00D26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1331E" w14:textId="77777777" w:rsidR="00251C9C" w:rsidRDefault="00D26464" w:rsidP="00D26464">
    <w:pPr>
      <w:pStyle w:val="Header"/>
      <w:jc w:val="center"/>
      <w:rPr>
        <w:rFonts w:ascii="Times New Roman" w:hAnsi="Times New Roman" w:cs="Times New Roman"/>
        <w:b/>
        <w:bCs/>
        <w:sz w:val="40"/>
        <w:szCs w:val="40"/>
      </w:rPr>
    </w:pPr>
    <w:r w:rsidRPr="00D26464">
      <w:rPr>
        <w:rFonts w:ascii="Times New Roman" w:hAnsi="Times New Roman" w:cs="Times New Roman"/>
        <w:b/>
        <w:bCs/>
        <w:sz w:val="40"/>
        <w:szCs w:val="40"/>
      </w:rPr>
      <w:t>D-MCC Pub</w:t>
    </w:r>
    <w:r w:rsidR="00251C9C">
      <w:rPr>
        <w:rFonts w:ascii="Times New Roman" w:hAnsi="Times New Roman" w:cs="Times New Roman"/>
        <w:b/>
        <w:bCs/>
        <w:sz w:val="40"/>
        <w:szCs w:val="40"/>
      </w:rPr>
      <w:t>lic Information Report</w:t>
    </w:r>
    <w:r w:rsidRPr="00D26464">
      <w:rPr>
        <w:rFonts w:ascii="Times New Roman" w:hAnsi="Times New Roman" w:cs="Times New Roman"/>
        <w:b/>
        <w:bCs/>
        <w:sz w:val="40"/>
        <w:szCs w:val="40"/>
      </w:rPr>
      <w:t>;</w:t>
    </w:r>
  </w:p>
  <w:p w14:paraId="5D802995" w14:textId="79023F3E" w:rsidR="00D26464" w:rsidRPr="00D26464" w:rsidRDefault="00251C9C" w:rsidP="00D26464">
    <w:pPr>
      <w:pStyle w:val="Header"/>
      <w:jc w:val="center"/>
      <w:rPr>
        <w:rFonts w:ascii="Times New Roman" w:hAnsi="Times New Roman" w:cs="Times New Roman"/>
        <w:b/>
        <w:bCs/>
        <w:sz w:val="40"/>
        <w:szCs w:val="40"/>
      </w:rPr>
    </w:pPr>
    <w:r>
      <w:rPr>
        <w:rFonts w:ascii="Times New Roman" w:hAnsi="Times New Roman" w:cs="Times New Roman"/>
        <w:b/>
        <w:bCs/>
        <w:sz w:val="40"/>
        <w:szCs w:val="40"/>
      </w:rPr>
      <w:t xml:space="preserve">Your </w:t>
    </w:r>
    <w:r w:rsidR="00D26464" w:rsidRPr="00D26464">
      <w:rPr>
        <w:rFonts w:ascii="Times New Roman" w:hAnsi="Times New Roman" w:cs="Times New Roman"/>
        <w:b/>
        <w:bCs/>
        <w:sz w:val="40"/>
        <w:szCs w:val="40"/>
      </w:rPr>
      <w:t>Need to Know</w:t>
    </w:r>
  </w:p>
  <w:p w14:paraId="257816BB" w14:textId="391FDF76" w:rsidR="00D26464" w:rsidRDefault="00D26464" w:rsidP="00D26464">
    <w:pPr>
      <w:pStyle w:val="Header"/>
      <w:jc w:val="center"/>
      <w:rPr>
        <w:rFonts w:ascii="Times New Roman" w:hAnsi="Times New Roman" w:cs="Times New Roman"/>
        <w:sz w:val="24"/>
        <w:szCs w:val="24"/>
      </w:rPr>
    </w:pPr>
    <w:r w:rsidRPr="00D26464">
      <w:rPr>
        <w:rFonts w:ascii="Times New Roman" w:hAnsi="Times New Roman" w:cs="Times New Roman"/>
        <w:sz w:val="24"/>
        <w:szCs w:val="24"/>
      </w:rPr>
      <w:t xml:space="preserve">Assembled for </w:t>
    </w:r>
    <w:r w:rsidR="0041109A">
      <w:rPr>
        <w:rFonts w:ascii="Times New Roman" w:hAnsi="Times New Roman" w:cs="Times New Roman"/>
        <w:sz w:val="24"/>
        <w:szCs w:val="24"/>
      </w:rPr>
      <w:t>January</w:t>
    </w:r>
    <w:r w:rsidRPr="00D26464">
      <w:rPr>
        <w:rFonts w:ascii="Times New Roman" w:hAnsi="Times New Roman" w:cs="Times New Roman"/>
        <w:sz w:val="24"/>
        <w:szCs w:val="24"/>
      </w:rPr>
      <w:t xml:space="preserve"> </w:t>
    </w:r>
    <w:r w:rsidR="003739BE">
      <w:rPr>
        <w:rFonts w:ascii="Times New Roman" w:hAnsi="Times New Roman" w:cs="Times New Roman"/>
        <w:sz w:val="24"/>
        <w:szCs w:val="24"/>
      </w:rPr>
      <w:t>1</w:t>
    </w:r>
    <w:r w:rsidR="0041109A">
      <w:rPr>
        <w:rFonts w:ascii="Times New Roman" w:hAnsi="Times New Roman" w:cs="Times New Roman"/>
        <w:sz w:val="24"/>
        <w:szCs w:val="24"/>
      </w:rPr>
      <w:t>4</w:t>
    </w:r>
    <w:r w:rsidR="003739BE">
      <w:rPr>
        <w:rFonts w:ascii="Times New Roman" w:hAnsi="Times New Roman" w:cs="Times New Roman"/>
        <w:sz w:val="24"/>
        <w:szCs w:val="24"/>
      </w:rPr>
      <w:t>, 202</w:t>
    </w:r>
    <w:r w:rsidR="0041109A">
      <w:rPr>
        <w:rFonts w:ascii="Times New Roman" w:hAnsi="Times New Roman" w:cs="Times New Roman"/>
        <w:sz w:val="24"/>
        <w:szCs w:val="24"/>
      </w:rPr>
      <w:t>1</w:t>
    </w:r>
  </w:p>
  <w:p w14:paraId="7D008597" w14:textId="149423C1" w:rsidR="00B113DB" w:rsidRDefault="00B113DB" w:rsidP="00D26464">
    <w:pPr>
      <w:pStyle w:val="Header"/>
      <w:jc w:val="center"/>
      <w:rPr>
        <w:rFonts w:ascii="Times New Roman" w:hAnsi="Times New Roman" w:cs="Times New Roman"/>
        <w:sz w:val="24"/>
        <w:szCs w:val="24"/>
      </w:rPr>
    </w:pPr>
    <w:r>
      <w:rPr>
        <w:rFonts w:ascii="Times New Roman" w:hAnsi="Times New Roman" w:cs="Times New Roman"/>
        <w:sz w:val="24"/>
        <w:szCs w:val="24"/>
      </w:rPr>
      <w:t>(</w:t>
    </w:r>
    <w:r w:rsidR="000A68F9">
      <w:rPr>
        <w:rFonts w:ascii="Times New Roman" w:hAnsi="Times New Roman" w:cs="Times New Roman"/>
        <w:sz w:val="24"/>
        <w:szCs w:val="24"/>
      </w:rPr>
      <w:t xml:space="preserve">Reporting on </w:t>
    </w:r>
    <w:r w:rsidR="0041109A">
      <w:rPr>
        <w:rFonts w:ascii="Times New Roman" w:hAnsi="Times New Roman" w:cs="Times New Roman"/>
        <w:sz w:val="24"/>
        <w:szCs w:val="24"/>
      </w:rPr>
      <w:t>December</w:t>
    </w:r>
    <w:r w:rsidR="008D6685">
      <w:rPr>
        <w:rFonts w:ascii="Times New Roman" w:hAnsi="Times New Roman" w:cs="Times New Roman"/>
        <w:sz w:val="24"/>
        <w:szCs w:val="24"/>
      </w:rPr>
      <w:t xml:space="preserve"> 2020’s</w:t>
    </w:r>
    <w:r w:rsidR="000A68F9">
      <w:rPr>
        <w:rFonts w:ascii="Times New Roman" w:hAnsi="Times New Roman" w:cs="Times New Roman"/>
        <w:sz w:val="24"/>
        <w:szCs w:val="24"/>
      </w:rPr>
      <w:t xml:space="preserve"> Approved Minutes</w:t>
    </w:r>
    <w:r>
      <w:rPr>
        <w:rFonts w:ascii="Times New Roman" w:hAnsi="Times New Roman" w:cs="Times New Roman"/>
        <w:sz w:val="24"/>
        <w:szCs w:val="24"/>
      </w:rPr>
      <w:t>)</w:t>
    </w:r>
  </w:p>
  <w:p w14:paraId="5080AF43" w14:textId="77777777" w:rsidR="00D26464" w:rsidRPr="00D26464" w:rsidRDefault="00D26464">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C483B"/>
    <w:multiLevelType w:val="hybridMultilevel"/>
    <w:tmpl w:val="9F587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C81E64"/>
    <w:multiLevelType w:val="hybridMultilevel"/>
    <w:tmpl w:val="F5C0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E23DC"/>
    <w:multiLevelType w:val="hybridMultilevel"/>
    <w:tmpl w:val="EC1A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E612E"/>
    <w:multiLevelType w:val="hybridMultilevel"/>
    <w:tmpl w:val="C1B6E2C4"/>
    <w:lvl w:ilvl="0" w:tplc="4288A8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D0A5CA1"/>
    <w:multiLevelType w:val="multilevel"/>
    <w:tmpl w:val="D1066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64"/>
    <w:rsid w:val="00011674"/>
    <w:rsid w:val="00095072"/>
    <w:rsid w:val="000A68F9"/>
    <w:rsid w:val="001508FF"/>
    <w:rsid w:val="00230B1A"/>
    <w:rsid w:val="00251C9C"/>
    <w:rsid w:val="00266E4A"/>
    <w:rsid w:val="00311462"/>
    <w:rsid w:val="00360FE4"/>
    <w:rsid w:val="003739BE"/>
    <w:rsid w:val="003C2863"/>
    <w:rsid w:val="004050F1"/>
    <w:rsid w:val="0041109A"/>
    <w:rsid w:val="00422512"/>
    <w:rsid w:val="00453196"/>
    <w:rsid w:val="004672D4"/>
    <w:rsid w:val="004728F0"/>
    <w:rsid w:val="004904E2"/>
    <w:rsid w:val="004F086B"/>
    <w:rsid w:val="00571112"/>
    <w:rsid w:val="005814AF"/>
    <w:rsid w:val="005F222A"/>
    <w:rsid w:val="00630511"/>
    <w:rsid w:val="007528F0"/>
    <w:rsid w:val="00763BE5"/>
    <w:rsid w:val="00775900"/>
    <w:rsid w:val="007A123D"/>
    <w:rsid w:val="007B0706"/>
    <w:rsid w:val="007B16EA"/>
    <w:rsid w:val="007C2618"/>
    <w:rsid w:val="007C7EAE"/>
    <w:rsid w:val="00836A2F"/>
    <w:rsid w:val="00841FE9"/>
    <w:rsid w:val="00855C05"/>
    <w:rsid w:val="00881012"/>
    <w:rsid w:val="008D6685"/>
    <w:rsid w:val="008F698A"/>
    <w:rsid w:val="00A22449"/>
    <w:rsid w:val="00A75049"/>
    <w:rsid w:val="00B113DB"/>
    <w:rsid w:val="00B575EF"/>
    <w:rsid w:val="00B9503C"/>
    <w:rsid w:val="00BE74C8"/>
    <w:rsid w:val="00C1314F"/>
    <w:rsid w:val="00C33B8A"/>
    <w:rsid w:val="00CA7753"/>
    <w:rsid w:val="00CF5BDB"/>
    <w:rsid w:val="00D12794"/>
    <w:rsid w:val="00D149AD"/>
    <w:rsid w:val="00D1572A"/>
    <w:rsid w:val="00D26464"/>
    <w:rsid w:val="00D66604"/>
    <w:rsid w:val="00DF037C"/>
    <w:rsid w:val="00E22689"/>
    <w:rsid w:val="00EB2715"/>
    <w:rsid w:val="00F33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FE39"/>
  <w15:chartTrackingRefBased/>
  <w15:docId w15:val="{E9702E89-44FB-46B8-BB8C-6BC84FB1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464"/>
  </w:style>
  <w:style w:type="paragraph" w:styleId="Footer">
    <w:name w:val="footer"/>
    <w:basedOn w:val="Normal"/>
    <w:link w:val="FooterChar"/>
    <w:uiPriority w:val="99"/>
    <w:unhideWhenUsed/>
    <w:rsid w:val="00D26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464"/>
  </w:style>
  <w:style w:type="paragraph" w:styleId="ListParagraph">
    <w:name w:val="List Paragraph"/>
    <w:basedOn w:val="Normal"/>
    <w:uiPriority w:val="34"/>
    <w:qFormat/>
    <w:rsid w:val="00775900"/>
    <w:pPr>
      <w:ind w:left="720"/>
      <w:contextualSpacing/>
    </w:pPr>
  </w:style>
  <w:style w:type="character" w:styleId="Hyperlink">
    <w:name w:val="Hyperlink"/>
    <w:basedOn w:val="DefaultParagraphFont"/>
    <w:uiPriority w:val="99"/>
    <w:unhideWhenUsed/>
    <w:rsid w:val="008F698A"/>
    <w:rPr>
      <w:color w:val="0563C1" w:themeColor="hyperlink"/>
      <w:u w:val="single"/>
    </w:rPr>
  </w:style>
  <w:style w:type="character" w:styleId="UnresolvedMention">
    <w:name w:val="Unresolved Mention"/>
    <w:basedOn w:val="DefaultParagraphFont"/>
    <w:uiPriority w:val="99"/>
    <w:semiHidden/>
    <w:unhideWhenUsed/>
    <w:rsid w:val="008F6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m@klickitatcounty.org" TargetMode="External"/><Relationship Id="rId3" Type="http://schemas.openxmlformats.org/officeDocument/2006/relationships/settings" Target="settings.xml"/><Relationship Id="rId7" Type="http://schemas.openxmlformats.org/officeDocument/2006/relationships/hyperlink" Target="http://app.leg.wa.gov/RCW/default.aspx?cite=90.80.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5</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RENEE MCNEAL</dc:creator>
  <cp:keywords/>
  <dc:description/>
  <cp:lastModifiedBy>DAVID RENEE MCNEAL</cp:lastModifiedBy>
  <cp:revision>10</cp:revision>
  <dcterms:created xsi:type="dcterms:W3CDTF">2021-01-11T15:06:00Z</dcterms:created>
  <dcterms:modified xsi:type="dcterms:W3CDTF">2021-01-13T23:54:00Z</dcterms:modified>
</cp:coreProperties>
</file>